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79" w:rsidRPr="00CC3324" w:rsidRDefault="00731D79" w:rsidP="00731D79">
      <w:pPr>
        <w:pStyle w:val="Heading1"/>
        <w:rPr>
          <w:color w:val="0000FF"/>
          <w:rtl/>
        </w:rPr>
      </w:pPr>
      <w:r>
        <w:rPr>
          <w:rFonts w:hint="cs"/>
          <w:color w:val="0000FF"/>
          <w:rtl/>
        </w:rPr>
        <w:t>العلوم الطبية</w:t>
      </w:r>
    </w:p>
    <w:p w:rsidR="00731D79" w:rsidRPr="00226A9E" w:rsidRDefault="00ED768F" w:rsidP="00731D79">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731D79">
        <w:rPr>
          <w:rFonts w:hint="cs"/>
          <w:rtl/>
        </w:rPr>
        <w:t xml:space="preserve"> كيمياء صيدلانية </w:t>
      </w:r>
    </w:p>
    <w:p w:rsidR="00731D79" w:rsidRPr="00226A9E" w:rsidRDefault="00731D79" w:rsidP="00731D79">
      <w:pPr>
        <w:pStyle w:val="Heading3"/>
        <w:rPr>
          <w:sz w:val="28"/>
          <w:rtl/>
        </w:rPr>
      </w:pPr>
      <w:r>
        <w:rPr>
          <w:rFonts w:hint="cs"/>
          <w:sz w:val="28"/>
          <w:rtl/>
        </w:rPr>
        <w:t xml:space="preserve">نفثيلميدات </w:t>
      </w:r>
      <w:r>
        <w:rPr>
          <w:sz w:val="28"/>
          <w:rtl/>
        </w:rPr>
        <w:t>–</w:t>
      </w:r>
      <w:r>
        <w:rPr>
          <w:rFonts w:hint="cs"/>
          <w:sz w:val="28"/>
          <w:rtl/>
        </w:rPr>
        <w:t xml:space="preserve"> مضادات ارتفاع الدهون </w:t>
      </w:r>
      <w:r>
        <w:rPr>
          <w:sz w:val="28"/>
          <w:rtl/>
        </w:rPr>
        <w:t>–</w:t>
      </w:r>
      <w:r>
        <w:rPr>
          <w:rFonts w:hint="cs"/>
          <w:sz w:val="28"/>
          <w:rtl/>
        </w:rPr>
        <w:t xml:space="preserve"> مضادات تصلب الشرايين</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1"/>
        <w:gridCol w:w="4182"/>
      </w:tblGrid>
      <w:tr w:rsidR="00731D79" w:rsidRPr="00EB4E57" w:rsidTr="004676F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731D79" w:rsidRPr="00AA194D" w:rsidRDefault="00731D79" w:rsidP="004676F4">
            <w:pPr>
              <w:jc w:val="center"/>
              <w:rPr>
                <w:b/>
                <w:bCs/>
                <w:color w:val="0000FF"/>
                <w:sz w:val="32"/>
                <w:szCs w:val="32"/>
              </w:rPr>
            </w:pPr>
            <w:r>
              <w:rPr>
                <w:rFonts w:hint="cs"/>
                <w:b/>
                <w:bCs/>
                <w:color w:val="0000FF"/>
                <w:sz w:val="32"/>
                <w:szCs w:val="32"/>
                <w:rtl/>
              </w:rPr>
              <w:t>205</w:t>
            </w:r>
          </w:p>
        </w:tc>
        <w:tc>
          <w:tcPr>
            <w:tcW w:w="236" w:type="dxa"/>
            <w:tcBorders>
              <w:top w:val="nil"/>
              <w:left w:val="single" w:sz="12" w:space="0" w:color="auto"/>
              <w:bottom w:val="nil"/>
              <w:right w:val="nil"/>
            </w:tcBorders>
          </w:tcPr>
          <w:p w:rsidR="00731D79" w:rsidRPr="00EB4E57" w:rsidRDefault="00731D79" w:rsidP="004676F4">
            <w:pPr>
              <w:jc w:val="both"/>
              <w:rPr>
                <w:b/>
                <w:bCs/>
              </w:rPr>
            </w:pPr>
          </w:p>
        </w:tc>
        <w:tc>
          <w:tcPr>
            <w:tcW w:w="2087" w:type="dxa"/>
            <w:tcBorders>
              <w:top w:val="nil"/>
              <w:left w:val="nil"/>
              <w:bottom w:val="nil"/>
              <w:right w:val="nil"/>
            </w:tcBorders>
          </w:tcPr>
          <w:p w:rsidR="00731D79" w:rsidRPr="00006DAB" w:rsidRDefault="00731D79" w:rsidP="004676F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731D79" w:rsidRPr="00226A9E" w:rsidRDefault="00731D79" w:rsidP="004676F4">
            <w:r>
              <w:rPr>
                <w:rFonts w:hint="cs"/>
                <w:rtl/>
              </w:rPr>
              <w:t>040</w:t>
            </w:r>
            <w:r w:rsidRPr="00226A9E">
              <w:rPr>
                <w:rtl/>
              </w:rPr>
              <w:t>/42</w:t>
            </w:r>
            <w:r>
              <w:rPr>
                <w:rFonts w:hint="cs"/>
                <w:rtl/>
              </w:rPr>
              <w:t>8</w:t>
            </w:r>
          </w:p>
        </w:tc>
      </w:tr>
      <w:tr w:rsidR="00731D79" w:rsidRPr="00B61E72" w:rsidTr="004676F4">
        <w:trPr>
          <w:cantSplit/>
        </w:trPr>
        <w:tc>
          <w:tcPr>
            <w:tcW w:w="653" w:type="dxa"/>
            <w:tcBorders>
              <w:top w:val="single" w:sz="12" w:space="0" w:color="auto"/>
              <w:left w:val="nil"/>
              <w:bottom w:val="nil"/>
              <w:right w:val="nil"/>
            </w:tcBorders>
            <w:vAlign w:val="center"/>
          </w:tcPr>
          <w:p w:rsidR="00731D79" w:rsidRPr="00EB4E57" w:rsidRDefault="00731D79" w:rsidP="004676F4"/>
        </w:tc>
        <w:tc>
          <w:tcPr>
            <w:tcW w:w="236" w:type="dxa"/>
            <w:tcBorders>
              <w:top w:val="nil"/>
              <w:left w:val="nil"/>
              <w:bottom w:val="nil"/>
              <w:right w:val="nil"/>
            </w:tcBorders>
          </w:tcPr>
          <w:p w:rsidR="00731D79" w:rsidRPr="00EB4E57" w:rsidRDefault="00731D79" w:rsidP="004676F4">
            <w:pPr>
              <w:jc w:val="both"/>
              <w:rPr>
                <w:b/>
                <w:bCs/>
              </w:rPr>
            </w:pPr>
          </w:p>
        </w:tc>
        <w:tc>
          <w:tcPr>
            <w:tcW w:w="2087" w:type="dxa"/>
            <w:tcBorders>
              <w:top w:val="nil"/>
              <w:left w:val="nil"/>
              <w:bottom w:val="nil"/>
              <w:right w:val="nil"/>
            </w:tcBorders>
          </w:tcPr>
          <w:p w:rsidR="00731D79" w:rsidRPr="00006DAB" w:rsidRDefault="00731D79" w:rsidP="004676F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731D79" w:rsidRPr="0086047C" w:rsidRDefault="00731D79" w:rsidP="004676F4">
            <w:pPr>
              <w:jc w:val="left"/>
              <w:rPr>
                <w:color w:val="000000"/>
                <w:sz w:val="28"/>
                <w:rtl/>
              </w:rPr>
            </w:pPr>
            <w:r w:rsidRPr="0086047C">
              <w:rPr>
                <w:color w:val="000000"/>
                <w:sz w:val="28"/>
                <w:rtl/>
              </w:rPr>
              <w:t>تصميم و تحضير مشتقات النافثليميدات كمحفزات لمستقبلات الاحماض الدهنية</w:t>
            </w:r>
            <w:proofErr w:type="spellStart"/>
            <w:r w:rsidRPr="0086047C">
              <w:rPr>
                <w:color w:val="000000"/>
                <w:sz w:val="28"/>
              </w:rPr>
              <w:t>PPARα</w:t>
            </w:r>
            <w:proofErr w:type="spellEnd"/>
            <w:r w:rsidRPr="0086047C">
              <w:rPr>
                <w:color w:val="000000"/>
                <w:sz w:val="28"/>
              </w:rPr>
              <w:t xml:space="preserve"> </w:t>
            </w:r>
            <w:r w:rsidRPr="0086047C">
              <w:rPr>
                <w:color w:val="000000"/>
                <w:sz w:val="28"/>
                <w:rtl/>
              </w:rPr>
              <w:t xml:space="preserve"> ،</w:t>
            </w:r>
          </w:p>
          <w:p w:rsidR="00731D79" w:rsidRDefault="00731D79" w:rsidP="004676F4">
            <w:pPr>
              <w:ind w:left="283" w:hanging="283"/>
              <w:jc w:val="left"/>
              <w:rPr>
                <w:color w:val="000000"/>
                <w:sz w:val="28"/>
                <w:rtl/>
              </w:rPr>
            </w:pPr>
            <w:r w:rsidRPr="0086047C">
              <w:rPr>
                <w:color w:val="000000"/>
                <w:sz w:val="28"/>
                <w:rtl/>
              </w:rPr>
              <w:t xml:space="preserve"> ومضادات لارتفاع مستويات الدهون بالدم ، </w:t>
            </w:r>
          </w:p>
          <w:p w:rsidR="00731D79" w:rsidRPr="00326CC4" w:rsidRDefault="00731D79" w:rsidP="004676F4">
            <w:pPr>
              <w:ind w:left="283" w:hanging="283"/>
              <w:jc w:val="left"/>
              <w:rPr>
                <w:sz w:val="28"/>
              </w:rPr>
            </w:pPr>
            <w:r w:rsidRPr="0086047C">
              <w:rPr>
                <w:color w:val="000000"/>
                <w:sz w:val="28"/>
                <w:rtl/>
              </w:rPr>
              <w:t xml:space="preserve">ومضادات لتصلب الشرايين          </w:t>
            </w:r>
            <w:r w:rsidRPr="000E672C">
              <w:rPr>
                <w:rFonts w:cs="Times New Roman"/>
                <w:color w:val="000000"/>
                <w:szCs w:val="24"/>
                <w:rtl/>
              </w:rPr>
              <w:t xml:space="preserve"> </w:t>
            </w:r>
          </w:p>
        </w:tc>
      </w:tr>
      <w:tr w:rsidR="00731D79" w:rsidRPr="00EB4E57" w:rsidTr="004676F4">
        <w:tc>
          <w:tcPr>
            <w:tcW w:w="653" w:type="dxa"/>
            <w:tcBorders>
              <w:top w:val="nil"/>
              <w:left w:val="nil"/>
              <w:bottom w:val="nil"/>
              <w:right w:val="nil"/>
            </w:tcBorders>
          </w:tcPr>
          <w:p w:rsidR="00731D79" w:rsidRPr="00EB4E57" w:rsidRDefault="00731D79" w:rsidP="004676F4">
            <w:pPr>
              <w:jc w:val="both"/>
              <w:rPr>
                <w:b/>
                <w:bCs/>
              </w:rPr>
            </w:pPr>
          </w:p>
        </w:tc>
        <w:tc>
          <w:tcPr>
            <w:tcW w:w="236" w:type="dxa"/>
            <w:tcBorders>
              <w:top w:val="nil"/>
              <w:left w:val="nil"/>
              <w:bottom w:val="nil"/>
              <w:right w:val="nil"/>
            </w:tcBorders>
          </w:tcPr>
          <w:p w:rsidR="00731D79" w:rsidRPr="00EB4E57" w:rsidRDefault="00731D79" w:rsidP="004676F4">
            <w:pPr>
              <w:jc w:val="both"/>
              <w:rPr>
                <w:b/>
                <w:bCs/>
              </w:rPr>
            </w:pPr>
          </w:p>
        </w:tc>
        <w:tc>
          <w:tcPr>
            <w:tcW w:w="2087" w:type="dxa"/>
            <w:tcBorders>
              <w:top w:val="nil"/>
              <w:left w:val="nil"/>
              <w:bottom w:val="nil"/>
              <w:right w:val="nil"/>
            </w:tcBorders>
          </w:tcPr>
          <w:p w:rsidR="00731D79" w:rsidRPr="00006DAB" w:rsidRDefault="00731D79" w:rsidP="004676F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731D79" w:rsidRPr="00226A9E" w:rsidRDefault="00731D79" w:rsidP="004676F4">
            <w:pPr>
              <w:rPr>
                <w:rtl/>
              </w:rPr>
            </w:pPr>
            <w:r w:rsidRPr="001418B4">
              <w:rPr>
                <w:rFonts w:hint="cs"/>
                <w:szCs w:val="26"/>
                <w:rtl/>
              </w:rPr>
              <w:t>د</w:t>
            </w:r>
            <w:r>
              <w:rPr>
                <w:rFonts w:hint="cs"/>
                <w:szCs w:val="26"/>
                <w:rtl/>
              </w:rPr>
              <w:t>.</w:t>
            </w:r>
            <w:r w:rsidRPr="007B6633">
              <w:rPr>
                <w:rFonts w:hint="cs"/>
                <w:szCs w:val="26"/>
                <w:rtl/>
              </w:rPr>
              <w:t xml:space="preserve"> </w:t>
            </w:r>
            <w:r>
              <w:rPr>
                <w:rFonts w:cs="Times New Roman" w:hint="cs"/>
                <w:szCs w:val="24"/>
                <w:rtl/>
              </w:rPr>
              <w:t>ليلي</w:t>
            </w:r>
            <w:r>
              <w:rPr>
                <w:rFonts w:hint="cs"/>
                <w:rtl/>
              </w:rPr>
              <w:t xml:space="preserve"> محمود محمد جاد</w:t>
            </w:r>
          </w:p>
        </w:tc>
      </w:tr>
      <w:tr w:rsidR="00731D79" w:rsidRPr="00EB4E57" w:rsidTr="004676F4">
        <w:tc>
          <w:tcPr>
            <w:tcW w:w="653" w:type="dxa"/>
            <w:tcBorders>
              <w:top w:val="nil"/>
              <w:left w:val="nil"/>
              <w:bottom w:val="nil"/>
              <w:right w:val="nil"/>
            </w:tcBorders>
          </w:tcPr>
          <w:p w:rsidR="00731D79" w:rsidRPr="00EB4E57" w:rsidRDefault="00731D79" w:rsidP="004676F4">
            <w:pPr>
              <w:jc w:val="both"/>
              <w:rPr>
                <w:b/>
                <w:bCs/>
              </w:rPr>
            </w:pPr>
          </w:p>
        </w:tc>
        <w:tc>
          <w:tcPr>
            <w:tcW w:w="236" w:type="dxa"/>
            <w:tcBorders>
              <w:top w:val="nil"/>
              <w:left w:val="nil"/>
              <w:bottom w:val="nil"/>
              <w:right w:val="nil"/>
            </w:tcBorders>
          </w:tcPr>
          <w:p w:rsidR="00731D79" w:rsidRPr="00EB4E57" w:rsidRDefault="00731D79" w:rsidP="004676F4">
            <w:pPr>
              <w:jc w:val="both"/>
              <w:rPr>
                <w:b/>
                <w:bCs/>
              </w:rPr>
            </w:pPr>
          </w:p>
        </w:tc>
        <w:tc>
          <w:tcPr>
            <w:tcW w:w="2087" w:type="dxa"/>
            <w:tcBorders>
              <w:top w:val="nil"/>
              <w:left w:val="nil"/>
              <w:bottom w:val="nil"/>
              <w:right w:val="nil"/>
            </w:tcBorders>
          </w:tcPr>
          <w:p w:rsidR="00731D79" w:rsidRPr="00006DAB" w:rsidRDefault="00731D79" w:rsidP="004676F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731D79" w:rsidRDefault="00731D79" w:rsidP="004676F4">
            <w:pPr>
              <w:rPr>
                <w:sz w:val="28"/>
                <w:rtl/>
              </w:rPr>
            </w:pPr>
            <w:r>
              <w:rPr>
                <w:rFonts w:hint="cs"/>
                <w:sz w:val="28"/>
                <w:rtl/>
              </w:rPr>
              <w:t xml:space="preserve">أ.د. مجدي محمد جنينة </w:t>
            </w:r>
          </w:p>
          <w:p w:rsidR="00731D79" w:rsidRDefault="00731D79" w:rsidP="004676F4">
            <w:pPr>
              <w:rPr>
                <w:sz w:val="28"/>
                <w:rtl/>
              </w:rPr>
            </w:pPr>
            <w:r>
              <w:rPr>
                <w:rFonts w:hint="cs"/>
                <w:sz w:val="28"/>
                <w:rtl/>
              </w:rPr>
              <w:t>د. محمد أيمن علي الذهبي</w:t>
            </w:r>
          </w:p>
          <w:p w:rsidR="00731D79" w:rsidRDefault="00731D79" w:rsidP="004676F4">
            <w:pPr>
              <w:rPr>
                <w:sz w:val="28"/>
                <w:rtl/>
              </w:rPr>
            </w:pPr>
            <w:r>
              <w:rPr>
                <w:rFonts w:hint="cs"/>
                <w:sz w:val="28"/>
                <w:rtl/>
              </w:rPr>
              <w:t>د. فايدة حسن بامانع</w:t>
            </w:r>
          </w:p>
          <w:p w:rsidR="00731D79" w:rsidRPr="005119CF" w:rsidRDefault="00731D79" w:rsidP="004676F4">
            <w:pPr>
              <w:rPr>
                <w:sz w:val="28"/>
                <w:rtl/>
              </w:rPr>
            </w:pPr>
            <w:r>
              <w:rPr>
                <w:rFonts w:hint="cs"/>
                <w:sz w:val="28"/>
                <w:rtl/>
              </w:rPr>
              <w:t>أ.د. زهير محمد حامد المرزوقي</w:t>
            </w:r>
          </w:p>
        </w:tc>
      </w:tr>
      <w:tr w:rsidR="00731D79" w:rsidRPr="00EB4E57" w:rsidTr="004676F4">
        <w:tc>
          <w:tcPr>
            <w:tcW w:w="653" w:type="dxa"/>
            <w:tcBorders>
              <w:top w:val="nil"/>
              <w:left w:val="nil"/>
              <w:bottom w:val="nil"/>
              <w:right w:val="nil"/>
            </w:tcBorders>
          </w:tcPr>
          <w:p w:rsidR="00731D79" w:rsidRPr="00EB4E57" w:rsidRDefault="00731D79" w:rsidP="004676F4">
            <w:pPr>
              <w:jc w:val="both"/>
              <w:rPr>
                <w:b/>
                <w:bCs/>
              </w:rPr>
            </w:pPr>
          </w:p>
        </w:tc>
        <w:tc>
          <w:tcPr>
            <w:tcW w:w="236" w:type="dxa"/>
            <w:tcBorders>
              <w:top w:val="nil"/>
              <w:left w:val="nil"/>
              <w:bottom w:val="nil"/>
              <w:right w:val="nil"/>
            </w:tcBorders>
          </w:tcPr>
          <w:p w:rsidR="00731D79" w:rsidRPr="00EB4E57" w:rsidRDefault="00731D79" w:rsidP="004676F4">
            <w:pPr>
              <w:jc w:val="both"/>
              <w:rPr>
                <w:b/>
                <w:bCs/>
              </w:rPr>
            </w:pPr>
          </w:p>
        </w:tc>
        <w:tc>
          <w:tcPr>
            <w:tcW w:w="2087" w:type="dxa"/>
            <w:tcBorders>
              <w:top w:val="nil"/>
              <w:left w:val="nil"/>
              <w:bottom w:val="nil"/>
              <w:right w:val="nil"/>
            </w:tcBorders>
          </w:tcPr>
          <w:p w:rsidR="00731D79" w:rsidRPr="00006DAB" w:rsidRDefault="00731D79" w:rsidP="004676F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731D79" w:rsidRPr="00226A9E" w:rsidRDefault="00731D79" w:rsidP="004676F4">
            <w:pPr>
              <w:rPr>
                <w:rtl/>
              </w:rPr>
            </w:pPr>
            <w:r w:rsidRPr="00226A9E">
              <w:rPr>
                <w:rtl/>
              </w:rPr>
              <w:t xml:space="preserve">كلية </w:t>
            </w:r>
            <w:r>
              <w:rPr>
                <w:rFonts w:hint="cs"/>
                <w:szCs w:val="24"/>
                <w:rtl/>
              </w:rPr>
              <w:t>الصيدلة</w:t>
            </w:r>
          </w:p>
        </w:tc>
      </w:tr>
      <w:tr w:rsidR="00731D79" w:rsidRPr="00EB4E57" w:rsidTr="004676F4">
        <w:tc>
          <w:tcPr>
            <w:tcW w:w="653" w:type="dxa"/>
            <w:tcBorders>
              <w:top w:val="nil"/>
              <w:left w:val="nil"/>
              <w:bottom w:val="nil"/>
              <w:right w:val="nil"/>
            </w:tcBorders>
          </w:tcPr>
          <w:p w:rsidR="00731D79" w:rsidRPr="00EB4E57" w:rsidRDefault="00731D79" w:rsidP="004676F4">
            <w:pPr>
              <w:jc w:val="both"/>
              <w:rPr>
                <w:b/>
                <w:bCs/>
              </w:rPr>
            </w:pPr>
          </w:p>
        </w:tc>
        <w:tc>
          <w:tcPr>
            <w:tcW w:w="236" w:type="dxa"/>
            <w:tcBorders>
              <w:top w:val="nil"/>
              <w:left w:val="nil"/>
              <w:bottom w:val="nil"/>
              <w:right w:val="nil"/>
            </w:tcBorders>
          </w:tcPr>
          <w:p w:rsidR="00731D79" w:rsidRPr="00EB4E57" w:rsidRDefault="00731D79" w:rsidP="004676F4">
            <w:pPr>
              <w:jc w:val="both"/>
              <w:rPr>
                <w:b/>
                <w:bCs/>
              </w:rPr>
            </w:pPr>
          </w:p>
        </w:tc>
        <w:tc>
          <w:tcPr>
            <w:tcW w:w="2087" w:type="dxa"/>
            <w:tcBorders>
              <w:top w:val="nil"/>
              <w:left w:val="nil"/>
              <w:bottom w:val="nil"/>
              <w:right w:val="nil"/>
            </w:tcBorders>
          </w:tcPr>
          <w:p w:rsidR="00731D79" w:rsidRPr="00006DAB" w:rsidRDefault="00731D79" w:rsidP="004676F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731D79" w:rsidRPr="00226A9E" w:rsidRDefault="00731D79" w:rsidP="004676F4">
            <w:pPr>
              <w:jc w:val="both"/>
            </w:pPr>
            <w:r>
              <w:rPr>
                <w:rFonts w:hint="cs"/>
                <w:rtl/>
              </w:rPr>
              <w:t xml:space="preserve">10 </w:t>
            </w:r>
            <w:r w:rsidRPr="00226A9E">
              <w:rPr>
                <w:rtl/>
              </w:rPr>
              <w:t>شهور</w:t>
            </w:r>
          </w:p>
        </w:tc>
      </w:tr>
      <w:tr w:rsidR="00731D79" w:rsidRPr="00ED3AA7" w:rsidTr="004676F4">
        <w:trPr>
          <w:cantSplit/>
        </w:trPr>
        <w:tc>
          <w:tcPr>
            <w:tcW w:w="653" w:type="dxa"/>
            <w:tcBorders>
              <w:top w:val="nil"/>
              <w:left w:val="nil"/>
              <w:bottom w:val="nil"/>
              <w:right w:val="nil"/>
            </w:tcBorders>
          </w:tcPr>
          <w:p w:rsidR="00731D79" w:rsidRPr="00ED3AA7" w:rsidRDefault="00731D79" w:rsidP="004676F4">
            <w:pPr>
              <w:jc w:val="both"/>
              <w:rPr>
                <w:b/>
                <w:bCs/>
              </w:rPr>
            </w:pPr>
          </w:p>
        </w:tc>
        <w:tc>
          <w:tcPr>
            <w:tcW w:w="6560" w:type="dxa"/>
            <w:gridSpan w:val="3"/>
            <w:tcBorders>
              <w:top w:val="nil"/>
              <w:left w:val="nil"/>
              <w:bottom w:val="nil"/>
              <w:right w:val="nil"/>
            </w:tcBorders>
          </w:tcPr>
          <w:p w:rsidR="00731D79" w:rsidRPr="00ED3AA7" w:rsidRDefault="00731D79" w:rsidP="004676F4">
            <w:pPr>
              <w:pStyle w:val="Heading6"/>
              <w:rPr>
                <w:szCs w:val="24"/>
              </w:rPr>
            </w:pPr>
            <w:r w:rsidRPr="00ED3AA7">
              <w:rPr>
                <w:rFonts w:hint="cs"/>
                <w:szCs w:val="24"/>
                <w:rtl/>
              </w:rPr>
              <w:t>مستخلص البحث</w:t>
            </w:r>
          </w:p>
        </w:tc>
      </w:tr>
    </w:tbl>
    <w:p w:rsidR="00731D79" w:rsidRPr="0086047C" w:rsidRDefault="00731D79" w:rsidP="00731D79">
      <w:pPr>
        <w:tabs>
          <w:tab w:val="left" w:pos="327"/>
        </w:tabs>
        <w:ind w:left="162"/>
        <w:jc w:val="both"/>
        <w:rPr>
          <w:sz w:val="28"/>
          <w:rtl/>
        </w:rPr>
      </w:pPr>
      <w:r w:rsidRPr="004C2824">
        <w:rPr>
          <w:rFonts w:hint="cs"/>
          <w:sz w:val="28"/>
          <w:rtl/>
          <w:lang w:bidi="ar-EG"/>
        </w:rPr>
        <w:tab/>
      </w:r>
      <w:r>
        <w:rPr>
          <w:rFonts w:hint="cs"/>
          <w:sz w:val="28"/>
          <w:rtl/>
          <w:lang w:bidi="ar-EG"/>
        </w:rPr>
        <w:tab/>
      </w:r>
      <w:r w:rsidRPr="0086047C">
        <w:rPr>
          <w:sz w:val="28"/>
          <w:rtl/>
        </w:rPr>
        <w:t xml:space="preserve">اتجهت الأبحاث الطبية وكذلك المحاولات الإكلينيكية إلى دراسة الصلة بين  مرض الأوعية القلبية وارتفاع نسبة الدهون بالدم ،  حيث أرجعت حدوث مرض الأوعية القلبية في المرضى إلى المستويات المرتفعة من الكولوستيرولِ أوالجلسيريدات الثلاثية بشكل إجمالي وكذلك إلى  المستويات المرتفعة للكولوستيرولِ المحمل على البروتين الشحمي (إل دي إل) و(في إل دي إل) في أغلب الأحيان  . </w:t>
      </w:r>
    </w:p>
    <w:p w:rsidR="00731D79" w:rsidRPr="0086047C" w:rsidRDefault="00731D79" w:rsidP="00731D79">
      <w:pPr>
        <w:ind w:left="166" w:right="90"/>
        <w:jc w:val="both"/>
        <w:rPr>
          <w:color w:val="000000"/>
          <w:sz w:val="28"/>
          <w:rtl/>
        </w:rPr>
      </w:pPr>
      <w:r w:rsidRPr="0086047C">
        <w:rPr>
          <w:sz w:val="28"/>
          <w:rtl/>
        </w:rPr>
        <w:t>إنّ استعمال أدوية مثل الفيبرات أوالاستاتين  لتخفيض نسبة الدهون المتزايدة بالدّم أدت إلى تفادى حدوث أمراضِ القلب التاجيِة وغيرها من أمراض الأوعية القلبية</w:t>
      </w:r>
      <w:r w:rsidRPr="0086047C">
        <w:rPr>
          <w:color w:val="000000"/>
          <w:sz w:val="28"/>
          <w:rtl/>
        </w:rPr>
        <w:t xml:space="preserve">. هذا وقد تم استخدام مركبات الفيبرات كدليل لاستنباط وتصميم  مركبات جديدة منها مركبات الاميدات الحلقية وغير الحلقية </w:t>
      </w:r>
      <w:r w:rsidRPr="0086047C">
        <w:rPr>
          <w:sz w:val="28"/>
          <w:rtl/>
        </w:rPr>
        <w:t>تكون</w:t>
      </w:r>
      <w:r w:rsidRPr="0086047C">
        <w:rPr>
          <w:color w:val="000000"/>
          <w:sz w:val="28"/>
          <w:rtl/>
        </w:rPr>
        <w:t xml:space="preserve"> مهمتها الأساسية  تقليل نسبة الدهون بالدم وقدا ثبت المسح الفارماكولوجى لهذه المركبات أن لها فاعلية عالية كمضادات لارتفاع نسبة الدهون بالدم. </w:t>
      </w:r>
    </w:p>
    <w:p w:rsidR="00731D79" w:rsidRDefault="00731D79" w:rsidP="00731D79">
      <w:pPr>
        <w:ind w:left="162"/>
        <w:jc w:val="both"/>
        <w:rPr>
          <w:color w:val="000000"/>
          <w:sz w:val="28"/>
          <w:rtl/>
        </w:rPr>
      </w:pPr>
      <w:r w:rsidRPr="0086047C">
        <w:rPr>
          <w:color w:val="000000"/>
          <w:sz w:val="28"/>
          <w:rtl/>
        </w:rPr>
        <w:t>وعلى هذا فان هذا البحث يهدف إلى  تصميم و تحضير مشتقات النافثليميدات الحلقية أملا فى الحصول على مركبات لها فعالية قد تكون أفضل من أدوية الفيبرات المتعارف عليها فى خفض المستويات المرتفعة للدهون في الدم مما يؤدى إلى منع حدوث</w:t>
      </w:r>
      <w:r w:rsidRPr="0086047C">
        <w:rPr>
          <w:sz w:val="28"/>
          <w:rtl/>
        </w:rPr>
        <w:t xml:space="preserve"> أمراض الأوعية القلبية.</w:t>
      </w:r>
      <w:r w:rsidRPr="0086047C">
        <w:rPr>
          <w:color w:val="000000"/>
          <w:sz w:val="28"/>
          <w:rtl/>
        </w:rPr>
        <w:t xml:space="preserve">        </w:t>
      </w:r>
    </w:p>
    <w:p w:rsidR="00731D79" w:rsidRDefault="00731D79">
      <w:pPr>
        <w:bidi w:val="0"/>
        <w:spacing w:after="200"/>
        <w:jc w:val="left"/>
        <w:rPr>
          <w:rtl/>
        </w:rPr>
      </w:pPr>
      <w:r>
        <w:rPr>
          <w:rtl/>
        </w:rPr>
        <w:br w:type="page"/>
      </w:r>
    </w:p>
    <w:p w:rsidR="00731D79" w:rsidRPr="00CC3324" w:rsidRDefault="00731D79" w:rsidP="00731D79">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731D79" w:rsidRPr="00845A64" w:rsidRDefault="00ED768F" w:rsidP="00731D79">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731D79">
        <w:rPr>
          <w:rFonts w:cs="Arial"/>
          <w:sz w:val="24"/>
          <w:szCs w:val="24"/>
        </w:rPr>
        <w:t xml:space="preserve">Pharm. CHemistry </w:t>
      </w:r>
      <w:r w:rsidR="00731D79" w:rsidRPr="00E43AE7">
        <w:rPr>
          <w:rFonts w:cs="Arial"/>
          <w:sz w:val="24"/>
          <w:szCs w:val="24"/>
        </w:rPr>
        <w:t xml:space="preserve"> </w:t>
      </w:r>
      <w:r w:rsidR="00731D79" w:rsidRPr="00845A64">
        <w:rPr>
          <w:sz w:val="24"/>
          <w:szCs w:val="24"/>
        </w:rPr>
        <w:t xml:space="preserve"> </w:t>
      </w:r>
    </w:p>
    <w:p w:rsidR="00731D79" w:rsidRPr="007627D8" w:rsidRDefault="00731D79" w:rsidP="00731D79">
      <w:pPr>
        <w:pStyle w:val="Heading3"/>
        <w:ind w:left="436"/>
        <w:rPr>
          <w:sz w:val="24"/>
          <w:szCs w:val="24"/>
        </w:rPr>
      </w:pPr>
      <w:proofErr w:type="spellStart"/>
      <w:r>
        <w:rPr>
          <w:sz w:val="24"/>
          <w:szCs w:val="24"/>
        </w:rPr>
        <w:t>Naphthalimides</w:t>
      </w:r>
      <w:proofErr w:type="spellEnd"/>
      <w:r>
        <w:rPr>
          <w:sz w:val="24"/>
          <w:szCs w:val="24"/>
        </w:rPr>
        <w:t xml:space="preserve"> – </w:t>
      </w:r>
      <w:proofErr w:type="spellStart"/>
      <w:r>
        <w:rPr>
          <w:sz w:val="24"/>
          <w:szCs w:val="24"/>
        </w:rPr>
        <w:t>Antidiabetic</w:t>
      </w:r>
      <w:proofErr w:type="spellEnd"/>
      <w:r>
        <w:rPr>
          <w:sz w:val="24"/>
          <w:szCs w:val="24"/>
        </w:rPr>
        <w:t xml:space="preserve"> - </w:t>
      </w:r>
      <w:proofErr w:type="spellStart"/>
      <w:r>
        <w:rPr>
          <w:sz w:val="24"/>
          <w:szCs w:val="24"/>
        </w:rPr>
        <w:t>Antiatherosclerotic</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731D79" w:rsidTr="004676F4">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731D79" w:rsidRPr="00CC3324" w:rsidRDefault="00731D79" w:rsidP="004676F4">
            <w:pPr>
              <w:bidi w:val="0"/>
              <w:rPr>
                <w:b/>
                <w:bCs/>
                <w:color w:val="0000FF"/>
                <w:sz w:val="32"/>
                <w:szCs w:val="32"/>
              </w:rPr>
            </w:pPr>
            <w:r>
              <w:rPr>
                <w:b/>
                <w:bCs/>
                <w:color w:val="0000FF"/>
                <w:sz w:val="32"/>
                <w:szCs w:val="32"/>
              </w:rPr>
              <w:t>205</w:t>
            </w:r>
          </w:p>
        </w:tc>
        <w:tc>
          <w:tcPr>
            <w:tcW w:w="263" w:type="dxa"/>
            <w:tcBorders>
              <w:top w:val="nil"/>
              <w:left w:val="single" w:sz="18" w:space="0" w:color="auto"/>
              <w:bottom w:val="nil"/>
              <w:right w:val="nil"/>
            </w:tcBorders>
          </w:tcPr>
          <w:p w:rsidR="00731D79" w:rsidRDefault="00731D79" w:rsidP="004676F4">
            <w:pPr>
              <w:bidi w:val="0"/>
              <w:rPr>
                <w:b/>
                <w:bCs/>
              </w:rPr>
            </w:pPr>
          </w:p>
        </w:tc>
        <w:tc>
          <w:tcPr>
            <w:tcW w:w="2637" w:type="dxa"/>
            <w:tcBorders>
              <w:top w:val="nil"/>
              <w:left w:val="nil"/>
              <w:bottom w:val="nil"/>
              <w:right w:val="nil"/>
            </w:tcBorders>
          </w:tcPr>
          <w:p w:rsidR="00731D79" w:rsidRPr="00E03176" w:rsidRDefault="00731D79"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731D79" w:rsidRPr="006B0778" w:rsidRDefault="00731D79" w:rsidP="004676F4">
            <w:pPr>
              <w:pStyle w:val="NormalWeb"/>
              <w:tabs>
                <w:tab w:val="left" w:pos="720"/>
                <w:tab w:val="center" w:pos="4153"/>
                <w:tab w:val="right" w:pos="8306"/>
              </w:tabs>
              <w:jc w:val="both"/>
            </w:pPr>
            <w:r>
              <w:t>040</w:t>
            </w:r>
            <w:r w:rsidRPr="006B0778">
              <w:t>/42</w:t>
            </w:r>
            <w:r>
              <w:t>8</w:t>
            </w:r>
          </w:p>
        </w:tc>
      </w:tr>
      <w:tr w:rsidR="00731D79" w:rsidRPr="0082040A" w:rsidTr="004676F4">
        <w:trPr>
          <w:trHeight w:val="561"/>
        </w:trPr>
        <w:tc>
          <w:tcPr>
            <w:tcW w:w="696" w:type="dxa"/>
            <w:tcBorders>
              <w:top w:val="single" w:sz="18" w:space="0" w:color="auto"/>
              <w:left w:val="nil"/>
              <w:bottom w:val="nil"/>
              <w:right w:val="nil"/>
            </w:tcBorders>
            <w:vAlign w:val="center"/>
          </w:tcPr>
          <w:p w:rsidR="00731D79" w:rsidRDefault="00731D79" w:rsidP="004676F4">
            <w:pPr>
              <w:bidi w:val="0"/>
            </w:pPr>
          </w:p>
        </w:tc>
        <w:tc>
          <w:tcPr>
            <w:tcW w:w="263" w:type="dxa"/>
            <w:tcBorders>
              <w:top w:val="nil"/>
              <w:left w:val="nil"/>
              <w:bottom w:val="nil"/>
              <w:right w:val="nil"/>
            </w:tcBorders>
          </w:tcPr>
          <w:p w:rsidR="00731D79" w:rsidRDefault="00731D79" w:rsidP="004676F4">
            <w:pPr>
              <w:bidi w:val="0"/>
              <w:rPr>
                <w:b/>
                <w:bCs/>
              </w:rPr>
            </w:pPr>
          </w:p>
        </w:tc>
        <w:tc>
          <w:tcPr>
            <w:tcW w:w="2637" w:type="dxa"/>
            <w:tcBorders>
              <w:top w:val="nil"/>
              <w:left w:val="nil"/>
              <w:bottom w:val="nil"/>
              <w:right w:val="nil"/>
            </w:tcBorders>
          </w:tcPr>
          <w:p w:rsidR="00731D79" w:rsidRPr="00E03176" w:rsidRDefault="00731D79"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731D79" w:rsidRPr="002F35DF" w:rsidRDefault="00731D79" w:rsidP="004676F4">
            <w:pPr>
              <w:bidi w:val="0"/>
              <w:jc w:val="left"/>
              <w:rPr>
                <w:rFonts w:cs="Times New Roman"/>
                <w:szCs w:val="24"/>
              </w:rPr>
            </w:pPr>
            <w:r w:rsidRPr="004469BB">
              <w:rPr>
                <w:rFonts w:cs="Times New Roman"/>
                <w:szCs w:val="24"/>
              </w:rPr>
              <w:t xml:space="preserve">Design and Synthesis of </w:t>
            </w:r>
            <w:proofErr w:type="spellStart"/>
            <w:r w:rsidRPr="004469BB">
              <w:rPr>
                <w:rFonts w:cs="Times New Roman"/>
                <w:szCs w:val="24"/>
              </w:rPr>
              <w:t>Naphthalimides</w:t>
            </w:r>
            <w:proofErr w:type="spellEnd"/>
            <w:r w:rsidRPr="004469BB">
              <w:rPr>
                <w:rFonts w:cs="Times New Roman"/>
                <w:szCs w:val="24"/>
              </w:rPr>
              <w:t xml:space="preserve"> as </w:t>
            </w:r>
            <w:proofErr w:type="spellStart"/>
            <w:proofErr w:type="gramStart"/>
            <w:r w:rsidRPr="004469BB">
              <w:rPr>
                <w:rFonts w:cs="Times New Roman"/>
                <w:szCs w:val="24"/>
              </w:rPr>
              <w:t>PPARα</w:t>
            </w:r>
            <w:proofErr w:type="spellEnd"/>
            <w:r w:rsidRPr="004469BB">
              <w:rPr>
                <w:rFonts w:cs="Times New Roman"/>
                <w:szCs w:val="24"/>
              </w:rPr>
              <w:t xml:space="preserve">  Agonists</w:t>
            </w:r>
            <w:proofErr w:type="gramEnd"/>
            <w:r w:rsidRPr="004469BB">
              <w:rPr>
                <w:rFonts w:cs="Times New Roman"/>
                <w:szCs w:val="24"/>
              </w:rPr>
              <w:t xml:space="preserve">, </w:t>
            </w:r>
            <w:proofErr w:type="spellStart"/>
            <w:r w:rsidRPr="004469BB">
              <w:rPr>
                <w:rFonts w:cs="Times New Roman"/>
                <w:szCs w:val="24"/>
              </w:rPr>
              <w:t>Antihyperlipidemic</w:t>
            </w:r>
            <w:proofErr w:type="spellEnd"/>
            <w:r w:rsidRPr="004469BB">
              <w:rPr>
                <w:rFonts w:cs="Times New Roman"/>
                <w:szCs w:val="24"/>
              </w:rPr>
              <w:t xml:space="preserve">, and </w:t>
            </w:r>
            <w:proofErr w:type="spellStart"/>
            <w:r w:rsidRPr="004469BB">
              <w:rPr>
                <w:rFonts w:cs="Times New Roman"/>
                <w:szCs w:val="24"/>
              </w:rPr>
              <w:t>Antiatherosclerotic</w:t>
            </w:r>
            <w:proofErr w:type="spellEnd"/>
            <w:r w:rsidRPr="004469BB">
              <w:rPr>
                <w:rFonts w:cs="Times New Roman"/>
                <w:szCs w:val="24"/>
              </w:rPr>
              <w:t xml:space="preserve"> Agents. </w:t>
            </w:r>
          </w:p>
        </w:tc>
      </w:tr>
      <w:tr w:rsidR="00731D79" w:rsidTr="004676F4">
        <w:trPr>
          <w:trHeight w:val="288"/>
        </w:trPr>
        <w:tc>
          <w:tcPr>
            <w:tcW w:w="696" w:type="dxa"/>
            <w:tcBorders>
              <w:top w:val="nil"/>
              <w:left w:val="nil"/>
              <w:bottom w:val="nil"/>
              <w:right w:val="nil"/>
            </w:tcBorders>
          </w:tcPr>
          <w:p w:rsidR="00731D79" w:rsidRDefault="00731D79" w:rsidP="004676F4">
            <w:pPr>
              <w:bidi w:val="0"/>
              <w:rPr>
                <w:b/>
                <w:bCs/>
              </w:rPr>
            </w:pPr>
          </w:p>
        </w:tc>
        <w:tc>
          <w:tcPr>
            <w:tcW w:w="263" w:type="dxa"/>
            <w:tcBorders>
              <w:top w:val="nil"/>
              <w:left w:val="nil"/>
              <w:bottom w:val="nil"/>
              <w:right w:val="nil"/>
            </w:tcBorders>
          </w:tcPr>
          <w:p w:rsidR="00731D79" w:rsidRDefault="00731D79" w:rsidP="004676F4">
            <w:pPr>
              <w:bidi w:val="0"/>
              <w:rPr>
                <w:b/>
                <w:bCs/>
              </w:rPr>
            </w:pPr>
          </w:p>
        </w:tc>
        <w:tc>
          <w:tcPr>
            <w:tcW w:w="2637" w:type="dxa"/>
            <w:tcBorders>
              <w:top w:val="nil"/>
              <w:left w:val="nil"/>
              <w:bottom w:val="nil"/>
              <w:right w:val="nil"/>
            </w:tcBorders>
          </w:tcPr>
          <w:p w:rsidR="00731D79" w:rsidRPr="00E03176" w:rsidRDefault="00731D79"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731D79" w:rsidRPr="00954FEA" w:rsidRDefault="00731D79" w:rsidP="004676F4">
            <w:pPr>
              <w:bidi w:val="0"/>
              <w:jc w:val="left"/>
              <w:rPr>
                <w:rFonts w:cs="Times New Roman"/>
                <w:color w:val="FF0000"/>
                <w:szCs w:val="24"/>
              </w:rPr>
            </w:pPr>
            <w:r w:rsidRPr="004469BB">
              <w:rPr>
                <w:rFonts w:cs="Times New Roman"/>
                <w:szCs w:val="24"/>
              </w:rPr>
              <w:t>Dr.</w:t>
            </w:r>
            <w:r w:rsidRPr="004469BB">
              <w:rPr>
                <w:rFonts w:cs="Times New Roman"/>
                <w:szCs w:val="24"/>
                <w:lang w:val="fr-FR"/>
              </w:rPr>
              <w:t>L</w:t>
            </w:r>
            <w:r w:rsidRPr="004469BB">
              <w:rPr>
                <w:rFonts w:cs="Times New Roman"/>
                <w:szCs w:val="24"/>
              </w:rPr>
              <w:t>a</w:t>
            </w:r>
            <w:proofErr w:type="spellStart"/>
            <w:r w:rsidRPr="004469BB">
              <w:rPr>
                <w:rFonts w:cs="Times New Roman"/>
                <w:szCs w:val="24"/>
                <w:lang w:val="fr-FR"/>
              </w:rPr>
              <w:t>ila</w:t>
            </w:r>
            <w:proofErr w:type="spellEnd"/>
            <w:r w:rsidRPr="004469BB">
              <w:rPr>
                <w:rFonts w:cs="Times New Roman"/>
                <w:szCs w:val="24"/>
                <w:lang w:val="fr-FR"/>
              </w:rPr>
              <w:t xml:space="preserve"> M. Gad</w:t>
            </w:r>
          </w:p>
        </w:tc>
      </w:tr>
      <w:tr w:rsidR="00731D79" w:rsidTr="004676F4">
        <w:trPr>
          <w:trHeight w:val="68"/>
        </w:trPr>
        <w:tc>
          <w:tcPr>
            <w:tcW w:w="696" w:type="dxa"/>
            <w:tcBorders>
              <w:top w:val="nil"/>
              <w:left w:val="nil"/>
              <w:right w:val="nil"/>
            </w:tcBorders>
          </w:tcPr>
          <w:p w:rsidR="00731D79" w:rsidRDefault="00731D79" w:rsidP="004676F4">
            <w:pPr>
              <w:bidi w:val="0"/>
              <w:rPr>
                <w:b/>
                <w:bCs/>
              </w:rPr>
            </w:pPr>
          </w:p>
        </w:tc>
        <w:tc>
          <w:tcPr>
            <w:tcW w:w="263" w:type="dxa"/>
            <w:tcBorders>
              <w:top w:val="nil"/>
              <w:left w:val="nil"/>
              <w:right w:val="nil"/>
            </w:tcBorders>
          </w:tcPr>
          <w:p w:rsidR="00731D79" w:rsidRDefault="00731D79" w:rsidP="004676F4">
            <w:pPr>
              <w:bidi w:val="0"/>
              <w:rPr>
                <w:b/>
                <w:bCs/>
              </w:rPr>
            </w:pPr>
          </w:p>
        </w:tc>
        <w:tc>
          <w:tcPr>
            <w:tcW w:w="2637" w:type="dxa"/>
            <w:tcBorders>
              <w:top w:val="nil"/>
              <w:left w:val="nil"/>
              <w:right w:val="nil"/>
            </w:tcBorders>
          </w:tcPr>
          <w:p w:rsidR="00731D79" w:rsidRPr="00E03176" w:rsidRDefault="00731D79"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731D79" w:rsidRDefault="00731D79" w:rsidP="004676F4">
            <w:pPr>
              <w:bidi w:val="0"/>
              <w:jc w:val="left"/>
              <w:rPr>
                <w:rFonts w:cs="Times New Roman"/>
                <w:szCs w:val="24"/>
              </w:rPr>
            </w:pPr>
            <w:r w:rsidRPr="004469BB">
              <w:rPr>
                <w:rFonts w:cs="Times New Roman"/>
                <w:szCs w:val="24"/>
              </w:rPr>
              <w:t>Prof.</w:t>
            </w:r>
            <w:r>
              <w:rPr>
                <w:rFonts w:cs="Times New Roman"/>
                <w:szCs w:val="24"/>
              </w:rPr>
              <w:t xml:space="preserve"> </w:t>
            </w:r>
            <w:r w:rsidRPr="004469BB">
              <w:rPr>
                <w:rFonts w:cs="Times New Roman"/>
                <w:szCs w:val="24"/>
              </w:rPr>
              <w:t xml:space="preserve">Dr. </w:t>
            </w:r>
            <w:proofErr w:type="spellStart"/>
            <w:r w:rsidRPr="004469BB">
              <w:rPr>
                <w:rFonts w:cs="Times New Roman"/>
                <w:szCs w:val="24"/>
              </w:rPr>
              <w:t>Magdy</w:t>
            </w:r>
            <w:proofErr w:type="spellEnd"/>
            <w:r w:rsidRPr="004469BB">
              <w:rPr>
                <w:rFonts w:cs="Times New Roman"/>
                <w:szCs w:val="24"/>
              </w:rPr>
              <w:t xml:space="preserve"> </w:t>
            </w:r>
            <w:proofErr w:type="spellStart"/>
            <w:r w:rsidRPr="004469BB">
              <w:rPr>
                <w:rFonts w:cs="Times New Roman"/>
                <w:szCs w:val="24"/>
              </w:rPr>
              <w:t>M.Ginienah</w:t>
            </w:r>
            <w:proofErr w:type="spellEnd"/>
            <w:r w:rsidRPr="007E22CA">
              <w:rPr>
                <w:rFonts w:cs="Times New Roman"/>
                <w:szCs w:val="24"/>
              </w:rPr>
              <w:t xml:space="preserve"> </w:t>
            </w:r>
          </w:p>
          <w:p w:rsidR="00731D79" w:rsidRDefault="00731D79" w:rsidP="004676F4">
            <w:pPr>
              <w:bidi w:val="0"/>
              <w:jc w:val="left"/>
              <w:rPr>
                <w:rFonts w:cs="Times New Roman"/>
                <w:szCs w:val="24"/>
                <w:lang w:val="nl-NL"/>
              </w:rPr>
            </w:pPr>
            <w:r w:rsidRPr="004469BB">
              <w:rPr>
                <w:rFonts w:cs="Times New Roman"/>
                <w:szCs w:val="24"/>
              </w:rPr>
              <w:t>Dr. Mohamed A. Al-</w:t>
            </w:r>
            <w:proofErr w:type="spellStart"/>
            <w:r w:rsidRPr="004469BB">
              <w:rPr>
                <w:rFonts w:cs="Times New Roman"/>
                <w:szCs w:val="24"/>
              </w:rPr>
              <w:t>Zahabi</w:t>
            </w:r>
            <w:proofErr w:type="spellEnd"/>
            <w:r w:rsidRPr="007E22CA">
              <w:rPr>
                <w:rFonts w:cs="Times New Roman"/>
                <w:szCs w:val="24"/>
                <w:lang w:val="nl-NL"/>
              </w:rPr>
              <w:t xml:space="preserve"> </w:t>
            </w:r>
          </w:p>
          <w:p w:rsidR="00731D79" w:rsidRDefault="00731D79" w:rsidP="004676F4">
            <w:pPr>
              <w:bidi w:val="0"/>
              <w:jc w:val="left"/>
              <w:rPr>
                <w:rFonts w:cs="Times New Roman"/>
                <w:szCs w:val="24"/>
              </w:rPr>
            </w:pPr>
            <w:r w:rsidRPr="004469BB">
              <w:rPr>
                <w:rFonts w:cs="Times New Roman"/>
                <w:szCs w:val="24"/>
              </w:rPr>
              <w:t xml:space="preserve">Dr. </w:t>
            </w:r>
            <w:proofErr w:type="spellStart"/>
            <w:r w:rsidRPr="004469BB">
              <w:rPr>
                <w:rFonts w:cs="Times New Roman"/>
                <w:szCs w:val="24"/>
              </w:rPr>
              <w:t>Faida</w:t>
            </w:r>
            <w:proofErr w:type="spellEnd"/>
            <w:r w:rsidRPr="004469BB">
              <w:rPr>
                <w:rFonts w:cs="Times New Roman"/>
                <w:szCs w:val="24"/>
              </w:rPr>
              <w:t xml:space="preserve"> H. </w:t>
            </w:r>
            <w:proofErr w:type="spellStart"/>
            <w:r w:rsidRPr="004469BB">
              <w:rPr>
                <w:rFonts w:cs="Times New Roman"/>
                <w:szCs w:val="24"/>
              </w:rPr>
              <w:t>Bamanie</w:t>
            </w:r>
            <w:proofErr w:type="spellEnd"/>
          </w:p>
          <w:p w:rsidR="00731D79" w:rsidRDefault="00731D79" w:rsidP="004676F4">
            <w:pPr>
              <w:bidi w:val="0"/>
              <w:jc w:val="left"/>
              <w:rPr>
                <w:rFonts w:cs="Times New Roman"/>
                <w:szCs w:val="24"/>
              </w:rPr>
            </w:pPr>
            <w:r w:rsidRPr="004469BB">
              <w:rPr>
                <w:rFonts w:cs="Times New Roman"/>
                <w:szCs w:val="24"/>
              </w:rPr>
              <w:t>Prof.</w:t>
            </w:r>
            <w:r>
              <w:rPr>
                <w:rFonts w:cs="Times New Roman"/>
                <w:szCs w:val="24"/>
              </w:rPr>
              <w:t xml:space="preserve"> </w:t>
            </w:r>
            <w:proofErr w:type="spellStart"/>
            <w:r w:rsidRPr="004469BB">
              <w:rPr>
                <w:rFonts w:cs="Times New Roman"/>
                <w:szCs w:val="24"/>
              </w:rPr>
              <w:t>Dr.Zohair</w:t>
            </w:r>
            <w:proofErr w:type="spellEnd"/>
            <w:r w:rsidRPr="004469BB">
              <w:rPr>
                <w:rFonts w:cs="Times New Roman"/>
                <w:szCs w:val="24"/>
              </w:rPr>
              <w:t xml:space="preserve"> </w:t>
            </w:r>
            <w:proofErr w:type="spellStart"/>
            <w:r w:rsidRPr="004469BB">
              <w:rPr>
                <w:rFonts w:cs="Times New Roman"/>
                <w:szCs w:val="24"/>
              </w:rPr>
              <w:t>M.Al-Marzouki</w:t>
            </w:r>
            <w:proofErr w:type="spellEnd"/>
          </w:p>
          <w:p w:rsidR="00731D79" w:rsidRPr="006B0778" w:rsidRDefault="00731D79" w:rsidP="004676F4">
            <w:pPr>
              <w:bidi w:val="0"/>
              <w:jc w:val="left"/>
              <w:rPr>
                <w:rFonts w:cs="Times New Roman"/>
                <w:szCs w:val="24"/>
              </w:rPr>
            </w:pPr>
            <w:r w:rsidRPr="004469BB">
              <w:rPr>
                <w:rFonts w:cs="Times New Roman"/>
                <w:szCs w:val="24"/>
              </w:rPr>
              <w:t>Prof.</w:t>
            </w:r>
            <w:r>
              <w:rPr>
                <w:rFonts w:cs="Times New Roman"/>
                <w:szCs w:val="24"/>
              </w:rPr>
              <w:t xml:space="preserve"> </w:t>
            </w:r>
            <w:r w:rsidRPr="004469BB">
              <w:rPr>
                <w:rFonts w:cs="Times New Roman"/>
                <w:szCs w:val="24"/>
              </w:rPr>
              <w:t xml:space="preserve">Dr. </w:t>
            </w:r>
            <w:proofErr w:type="spellStart"/>
            <w:r w:rsidRPr="004469BB">
              <w:rPr>
                <w:rFonts w:cs="Times New Roman"/>
                <w:szCs w:val="24"/>
              </w:rPr>
              <w:t>Salah</w:t>
            </w:r>
            <w:proofErr w:type="spellEnd"/>
            <w:r w:rsidRPr="004469BB">
              <w:rPr>
                <w:rFonts w:cs="Times New Roman"/>
                <w:szCs w:val="24"/>
              </w:rPr>
              <w:t xml:space="preserve"> A. </w:t>
            </w:r>
            <w:proofErr w:type="spellStart"/>
            <w:r w:rsidRPr="004469BB">
              <w:rPr>
                <w:rFonts w:cs="Times New Roman"/>
                <w:szCs w:val="24"/>
              </w:rPr>
              <w:t>Ghareib</w:t>
            </w:r>
            <w:proofErr w:type="spellEnd"/>
          </w:p>
        </w:tc>
      </w:tr>
      <w:tr w:rsidR="00731D79" w:rsidTr="004676F4">
        <w:trPr>
          <w:trHeight w:val="334"/>
        </w:trPr>
        <w:tc>
          <w:tcPr>
            <w:tcW w:w="696" w:type="dxa"/>
            <w:tcBorders>
              <w:top w:val="nil"/>
              <w:left w:val="nil"/>
              <w:bottom w:val="nil"/>
              <w:right w:val="nil"/>
            </w:tcBorders>
          </w:tcPr>
          <w:p w:rsidR="00731D79" w:rsidRDefault="00731D79" w:rsidP="004676F4">
            <w:pPr>
              <w:bidi w:val="0"/>
              <w:rPr>
                <w:b/>
                <w:bCs/>
              </w:rPr>
            </w:pPr>
          </w:p>
        </w:tc>
        <w:tc>
          <w:tcPr>
            <w:tcW w:w="263" w:type="dxa"/>
            <w:tcBorders>
              <w:top w:val="nil"/>
              <w:left w:val="nil"/>
              <w:bottom w:val="nil"/>
              <w:right w:val="nil"/>
            </w:tcBorders>
          </w:tcPr>
          <w:p w:rsidR="00731D79" w:rsidRDefault="00731D79" w:rsidP="004676F4">
            <w:pPr>
              <w:bidi w:val="0"/>
              <w:rPr>
                <w:b/>
                <w:bCs/>
              </w:rPr>
            </w:pPr>
          </w:p>
        </w:tc>
        <w:tc>
          <w:tcPr>
            <w:tcW w:w="2637" w:type="dxa"/>
            <w:tcBorders>
              <w:top w:val="nil"/>
              <w:left w:val="nil"/>
              <w:bottom w:val="nil"/>
              <w:right w:val="nil"/>
            </w:tcBorders>
          </w:tcPr>
          <w:p w:rsidR="00731D79" w:rsidRPr="00E03176" w:rsidRDefault="00731D79"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731D79" w:rsidRPr="006B0778" w:rsidRDefault="00731D79" w:rsidP="004676F4">
            <w:pPr>
              <w:bidi w:val="0"/>
              <w:rPr>
                <w:szCs w:val="24"/>
              </w:rPr>
            </w:pPr>
            <w:r w:rsidRPr="006B0778">
              <w:rPr>
                <w:szCs w:val="24"/>
              </w:rPr>
              <w:t>Faculty of</w:t>
            </w:r>
            <w:r w:rsidRPr="006B0778">
              <w:rPr>
                <w:rFonts w:cs="Akhbar MT"/>
                <w:szCs w:val="24"/>
              </w:rPr>
              <w:t xml:space="preserve"> </w:t>
            </w:r>
            <w:r>
              <w:rPr>
                <w:rFonts w:cs="Times New Roman"/>
                <w:noProof/>
                <w:szCs w:val="24"/>
              </w:rPr>
              <w:t>Pharmacy</w:t>
            </w:r>
          </w:p>
        </w:tc>
      </w:tr>
      <w:tr w:rsidR="00731D79" w:rsidTr="004676F4">
        <w:trPr>
          <w:trHeight w:val="318"/>
        </w:trPr>
        <w:tc>
          <w:tcPr>
            <w:tcW w:w="696" w:type="dxa"/>
            <w:tcBorders>
              <w:top w:val="nil"/>
              <w:left w:val="nil"/>
              <w:bottom w:val="nil"/>
              <w:right w:val="nil"/>
            </w:tcBorders>
          </w:tcPr>
          <w:p w:rsidR="00731D79" w:rsidRDefault="00731D79" w:rsidP="004676F4">
            <w:pPr>
              <w:bidi w:val="0"/>
              <w:rPr>
                <w:b/>
                <w:bCs/>
              </w:rPr>
            </w:pPr>
          </w:p>
        </w:tc>
        <w:tc>
          <w:tcPr>
            <w:tcW w:w="263" w:type="dxa"/>
            <w:tcBorders>
              <w:top w:val="nil"/>
              <w:left w:val="nil"/>
              <w:bottom w:val="nil"/>
              <w:right w:val="nil"/>
            </w:tcBorders>
          </w:tcPr>
          <w:p w:rsidR="00731D79" w:rsidRDefault="00731D79" w:rsidP="004676F4">
            <w:pPr>
              <w:bidi w:val="0"/>
              <w:rPr>
                <w:b/>
                <w:bCs/>
              </w:rPr>
            </w:pPr>
          </w:p>
        </w:tc>
        <w:tc>
          <w:tcPr>
            <w:tcW w:w="2637" w:type="dxa"/>
            <w:tcBorders>
              <w:top w:val="nil"/>
              <w:left w:val="nil"/>
              <w:bottom w:val="nil"/>
              <w:right w:val="nil"/>
            </w:tcBorders>
          </w:tcPr>
          <w:p w:rsidR="00731D79" w:rsidRPr="00E03176" w:rsidRDefault="00731D79"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731D79" w:rsidRPr="006B0778" w:rsidRDefault="00731D79" w:rsidP="004676F4">
            <w:pPr>
              <w:bidi w:val="0"/>
              <w:rPr>
                <w:szCs w:val="24"/>
              </w:rPr>
            </w:pPr>
            <w:r>
              <w:rPr>
                <w:szCs w:val="24"/>
              </w:rPr>
              <w:t xml:space="preserve">10 </w:t>
            </w:r>
            <w:r w:rsidRPr="006B0778">
              <w:rPr>
                <w:szCs w:val="24"/>
              </w:rPr>
              <w:t>Months</w:t>
            </w:r>
          </w:p>
        </w:tc>
      </w:tr>
      <w:tr w:rsidR="00731D79" w:rsidTr="004676F4">
        <w:trPr>
          <w:trHeight w:val="551"/>
        </w:trPr>
        <w:tc>
          <w:tcPr>
            <w:tcW w:w="696" w:type="dxa"/>
            <w:tcBorders>
              <w:top w:val="nil"/>
              <w:left w:val="nil"/>
              <w:bottom w:val="nil"/>
              <w:right w:val="nil"/>
            </w:tcBorders>
          </w:tcPr>
          <w:p w:rsidR="00731D79" w:rsidRDefault="00731D79" w:rsidP="004676F4">
            <w:pPr>
              <w:bidi w:val="0"/>
              <w:rPr>
                <w:b/>
                <w:bCs/>
              </w:rPr>
            </w:pPr>
          </w:p>
        </w:tc>
        <w:tc>
          <w:tcPr>
            <w:tcW w:w="6553" w:type="dxa"/>
            <w:gridSpan w:val="3"/>
            <w:tcBorders>
              <w:top w:val="nil"/>
              <w:left w:val="nil"/>
              <w:bottom w:val="nil"/>
              <w:right w:val="nil"/>
            </w:tcBorders>
          </w:tcPr>
          <w:p w:rsidR="00731D79" w:rsidRDefault="00731D79" w:rsidP="004676F4">
            <w:pPr>
              <w:pStyle w:val="Heading6"/>
              <w:bidi w:val="0"/>
            </w:pPr>
            <w:r>
              <w:t>Abstract</w:t>
            </w:r>
          </w:p>
        </w:tc>
      </w:tr>
    </w:tbl>
    <w:p w:rsidR="00BA52B6" w:rsidRDefault="00731D79" w:rsidP="00731D79">
      <w:pPr>
        <w:bidi w:val="0"/>
        <w:ind w:firstLine="720"/>
        <w:rPr>
          <w:rFonts w:cs="Times New Roman"/>
          <w:color w:val="000000"/>
          <w:szCs w:val="24"/>
        </w:rPr>
      </w:pPr>
      <w:r w:rsidRPr="00060A5C">
        <w:rPr>
          <w:color w:val="000000"/>
          <w:szCs w:val="24"/>
        </w:rPr>
        <w:t>Atherosclerosis is a condition underlying most cardiovascular diseases</w:t>
      </w:r>
      <w:r>
        <w:rPr>
          <w:color w:val="000000"/>
          <w:szCs w:val="24"/>
        </w:rPr>
        <w:t xml:space="preserve">. The design of a drug has </w:t>
      </w:r>
      <w:r w:rsidRPr="00E94DED">
        <w:rPr>
          <w:color w:val="000000"/>
          <w:szCs w:val="24"/>
        </w:rPr>
        <w:t>specific PPAR-activating properties</w:t>
      </w:r>
      <w:r>
        <w:rPr>
          <w:color w:val="000000"/>
          <w:szCs w:val="24"/>
        </w:rPr>
        <w:t xml:space="preserve"> (</w:t>
      </w:r>
      <w:proofErr w:type="spellStart"/>
      <w:r w:rsidRPr="006D50BC">
        <w:rPr>
          <w:rFonts w:cs="Times New Roman"/>
          <w:szCs w:val="24"/>
        </w:rPr>
        <w:t>peroxisome</w:t>
      </w:r>
      <w:proofErr w:type="spellEnd"/>
      <w:r w:rsidRPr="006D50BC">
        <w:rPr>
          <w:rFonts w:cs="Times New Roman"/>
          <w:szCs w:val="24"/>
        </w:rPr>
        <w:t xml:space="preserve"> </w:t>
      </w:r>
      <w:proofErr w:type="spellStart"/>
      <w:r w:rsidRPr="006D50BC">
        <w:rPr>
          <w:rFonts w:cs="Times New Roman"/>
          <w:szCs w:val="24"/>
        </w:rPr>
        <w:t>proliferator</w:t>
      </w:r>
      <w:proofErr w:type="spellEnd"/>
      <w:r w:rsidRPr="006D50BC">
        <w:rPr>
          <w:rFonts w:cs="Times New Roman"/>
          <w:szCs w:val="24"/>
        </w:rPr>
        <w:t>-activated receptors</w:t>
      </w:r>
      <w:r>
        <w:rPr>
          <w:color w:val="000000"/>
          <w:szCs w:val="24"/>
        </w:rPr>
        <w:t>)</w:t>
      </w:r>
      <w:r w:rsidRPr="00E94DED">
        <w:rPr>
          <w:color w:val="000000"/>
          <w:szCs w:val="24"/>
        </w:rPr>
        <w:t xml:space="preserve"> may be useful in the prevention of cardiovascular disease in a growing population suffering from</w:t>
      </w:r>
      <w:r>
        <w:rPr>
          <w:color w:val="000000"/>
          <w:szCs w:val="24"/>
        </w:rPr>
        <w:t xml:space="preserve"> </w:t>
      </w:r>
      <w:proofErr w:type="spellStart"/>
      <w:r>
        <w:rPr>
          <w:color w:val="000000"/>
          <w:szCs w:val="24"/>
        </w:rPr>
        <w:t>hyperlipidemia</w:t>
      </w:r>
      <w:proofErr w:type="spellEnd"/>
      <w:r>
        <w:rPr>
          <w:color w:val="000000"/>
          <w:szCs w:val="24"/>
        </w:rPr>
        <w:t xml:space="preserve"> or</w:t>
      </w:r>
      <w:r w:rsidRPr="00E94DED">
        <w:rPr>
          <w:color w:val="000000"/>
          <w:szCs w:val="24"/>
        </w:rPr>
        <w:t xml:space="preserve"> lifestyle-induced metabolic dysfunction</w:t>
      </w:r>
      <w:r>
        <w:rPr>
          <w:color w:val="000000"/>
          <w:szCs w:val="24"/>
        </w:rPr>
        <w:t xml:space="preserve">. </w:t>
      </w:r>
      <w:r>
        <w:rPr>
          <w:rFonts w:cs="Times New Roman"/>
          <w:szCs w:val="24"/>
        </w:rPr>
        <w:t>D</w:t>
      </w:r>
      <w:r w:rsidRPr="004E4308">
        <w:rPr>
          <w:rFonts w:cs="Times New Roman"/>
          <w:szCs w:val="24"/>
        </w:rPr>
        <w:t xml:space="preserve">efects in </w:t>
      </w:r>
      <w:r>
        <w:rPr>
          <w:rFonts w:cs="Times New Roman"/>
          <w:szCs w:val="24"/>
        </w:rPr>
        <w:t>lipid</w:t>
      </w:r>
      <w:r w:rsidRPr="004E4308">
        <w:rPr>
          <w:rFonts w:cs="Times New Roman"/>
          <w:szCs w:val="24"/>
        </w:rPr>
        <w:t xml:space="preserve"> metabolism are a major cause of cardiovascular disease, this is apparent in patients with familial hypercholesterolemia,</w:t>
      </w:r>
      <w:r>
        <w:rPr>
          <w:rFonts w:cs="Times New Roman"/>
          <w:szCs w:val="24"/>
        </w:rPr>
        <w:t xml:space="preserve"> or / and </w:t>
      </w:r>
      <w:proofErr w:type="spellStart"/>
      <w:r w:rsidRPr="004E4308">
        <w:rPr>
          <w:rFonts w:cs="Times New Roman"/>
          <w:szCs w:val="24"/>
        </w:rPr>
        <w:t>hypertriglyceridemia</w:t>
      </w:r>
      <w:proofErr w:type="spellEnd"/>
      <w:r>
        <w:rPr>
          <w:rFonts w:cs="Times New Roman"/>
          <w:szCs w:val="24"/>
        </w:rPr>
        <w:t>. Also,</w:t>
      </w:r>
      <w:r w:rsidRPr="004E4308">
        <w:rPr>
          <w:rFonts w:cs="Times New Roman"/>
          <w:szCs w:val="24"/>
        </w:rPr>
        <w:t xml:space="preserve"> </w:t>
      </w:r>
      <w:r>
        <w:rPr>
          <w:rFonts w:cs="Times New Roman"/>
          <w:szCs w:val="24"/>
        </w:rPr>
        <w:t>t</w:t>
      </w:r>
      <w:r w:rsidRPr="004E4308">
        <w:rPr>
          <w:rFonts w:cs="Times New Roman"/>
          <w:szCs w:val="24"/>
        </w:rPr>
        <w:t>he elevated levels of the lipoprotein</w:t>
      </w:r>
      <w:r>
        <w:rPr>
          <w:rFonts w:cs="Times New Roman"/>
          <w:szCs w:val="24"/>
        </w:rPr>
        <w:t>s</w:t>
      </w:r>
      <w:r w:rsidRPr="004E4308">
        <w:rPr>
          <w:rFonts w:cs="Times New Roman"/>
          <w:szCs w:val="24"/>
        </w:rPr>
        <w:t xml:space="preserve"> (LDL) and (VLDL</w:t>
      </w:r>
      <w:proofErr w:type="gramStart"/>
      <w:r w:rsidRPr="004E4308">
        <w:rPr>
          <w:rFonts w:cs="Times New Roman"/>
          <w:szCs w:val="24"/>
        </w:rPr>
        <w:t>)  are</w:t>
      </w:r>
      <w:proofErr w:type="gramEnd"/>
      <w:r w:rsidRPr="004E4308">
        <w:rPr>
          <w:rFonts w:cs="Times New Roman"/>
          <w:szCs w:val="24"/>
        </w:rPr>
        <w:t xml:space="preserve"> usually  associated with </w:t>
      </w:r>
      <w:hyperlink r:id="rId4" w:history="1">
        <w:proofErr w:type="spellStart"/>
        <w:r w:rsidRPr="004E4308">
          <w:rPr>
            <w:rFonts w:cs="Times New Roman"/>
            <w:szCs w:val="24"/>
          </w:rPr>
          <w:t>atheroma</w:t>
        </w:r>
        <w:proofErr w:type="spellEnd"/>
      </w:hyperlink>
      <w:r w:rsidRPr="004E4308">
        <w:rPr>
          <w:rFonts w:cs="Times New Roman"/>
          <w:szCs w:val="24"/>
        </w:rPr>
        <w:t xml:space="preserve"> formation.  </w:t>
      </w:r>
      <w:r>
        <w:rPr>
          <w:rFonts w:cs="Times New Roman"/>
          <w:szCs w:val="24"/>
        </w:rPr>
        <w:t xml:space="preserve">Medicinal researches indicated </w:t>
      </w:r>
      <w:r w:rsidRPr="004E4308">
        <w:rPr>
          <w:rFonts w:cs="Times New Roman"/>
          <w:szCs w:val="24"/>
        </w:rPr>
        <w:t xml:space="preserve">that several </w:t>
      </w:r>
      <w:r>
        <w:rPr>
          <w:rFonts w:cs="Times New Roman"/>
          <w:szCs w:val="24"/>
        </w:rPr>
        <w:t xml:space="preserve">cyclic and acyclic </w:t>
      </w:r>
      <w:proofErr w:type="spellStart"/>
      <w:r>
        <w:rPr>
          <w:rFonts w:cs="Times New Roman"/>
          <w:szCs w:val="24"/>
        </w:rPr>
        <w:t>imide</w:t>
      </w:r>
      <w:proofErr w:type="spellEnd"/>
      <w:r>
        <w:rPr>
          <w:rFonts w:cs="Times New Roman"/>
          <w:szCs w:val="24"/>
        </w:rPr>
        <w:t xml:space="preserve"> </w:t>
      </w:r>
      <w:r w:rsidRPr="004E4308">
        <w:rPr>
          <w:rFonts w:cs="Times New Roman"/>
          <w:szCs w:val="24"/>
        </w:rPr>
        <w:t xml:space="preserve">derivatives have demonstrated significant lowering of serum total cholesterol and total triglyceride levels </w:t>
      </w:r>
      <w:r w:rsidRPr="004E4308">
        <w:rPr>
          <w:rFonts w:cs="Times New Roman"/>
          <w:bCs/>
          <w:szCs w:val="24"/>
        </w:rPr>
        <w:t xml:space="preserve">in mice after 16 days of dosing at an optimum </w:t>
      </w:r>
      <w:r w:rsidRPr="004E4308">
        <w:rPr>
          <w:rFonts w:cs="Times New Roman"/>
          <w:szCs w:val="24"/>
        </w:rPr>
        <w:t xml:space="preserve">dose of </w:t>
      </w:r>
      <w:r w:rsidRPr="004E4308">
        <w:rPr>
          <w:rFonts w:cs="Times New Roman"/>
          <w:bCs/>
          <w:szCs w:val="24"/>
        </w:rPr>
        <w:t>20mg/kg/day</w:t>
      </w:r>
      <w:r>
        <w:rPr>
          <w:rFonts w:cs="Times New Roman"/>
          <w:bCs/>
          <w:szCs w:val="24"/>
        </w:rPr>
        <w:t xml:space="preserve"> in comparison with </w:t>
      </w:r>
      <w:proofErr w:type="spellStart"/>
      <w:r>
        <w:rPr>
          <w:rFonts w:cs="Times New Roman"/>
          <w:bCs/>
          <w:szCs w:val="24"/>
        </w:rPr>
        <w:t>clofibrate</w:t>
      </w:r>
      <w:proofErr w:type="spellEnd"/>
      <w:r>
        <w:rPr>
          <w:rFonts w:cs="Times New Roman"/>
          <w:bCs/>
          <w:szCs w:val="24"/>
        </w:rPr>
        <w:t>.</w:t>
      </w:r>
      <w:r w:rsidRPr="004E4308">
        <w:rPr>
          <w:rFonts w:cs="Times New Roman"/>
          <w:bCs/>
          <w:szCs w:val="24"/>
        </w:rPr>
        <w:t xml:space="preserve"> </w:t>
      </w:r>
      <w:r>
        <w:rPr>
          <w:color w:val="000000"/>
          <w:szCs w:val="24"/>
        </w:rPr>
        <w:t xml:space="preserve">The promising obtained results for the </w:t>
      </w:r>
      <w:proofErr w:type="spellStart"/>
      <w:r>
        <w:rPr>
          <w:color w:val="000000"/>
          <w:szCs w:val="24"/>
        </w:rPr>
        <w:t>hypolipidemic</w:t>
      </w:r>
      <w:proofErr w:type="spellEnd"/>
      <w:r>
        <w:rPr>
          <w:color w:val="000000"/>
          <w:szCs w:val="24"/>
        </w:rPr>
        <w:t xml:space="preserve"> activity of the 1</w:t>
      </w:r>
      <w:proofErr w:type="gramStart"/>
      <w:r>
        <w:rPr>
          <w:color w:val="000000"/>
          <w:szCs w:val="24"/>
        </w:rPr>
        <w:t>,8</w:t>
      </w:r>
      <w:proofErr w:type="gramEnd"/>
      <w:r>
        <w:rPr>
          <w:color w:val="000000"/>
          <w:szCs w:val="24"/>
        </w:rPr>
        <w:t>-naphthalimido derivatives in experimental animals (</w:t>
      </w:r>
      <w:r>
        <w:rPr>
          <w:rFonts w:cs="Times New Roman"/>
          <w:szCs w:val="24"/>
        </w:rPr>
        <w:t>research work of the project 048/1426H),</w:t>
      </w:r>
      <w:r w:rsidRPr="004E4308">
        <w:rPr>
          <w:rFonts w:cs="Times New Roman"/>
          <w:szCs w:val="24"/>
        </w:rPr>
        <w:t xml:space="preserve"> </w:t>
      </w:r>
      <w:r>
        <w:rPr>
          <w:color w:val="000000"/>
          <w:szCs w:val="24"/>
        </w:rPr>
        <w:t xml:space="preserve">strongly potentiate and recommend more researches in the area of the design and synthesis of novel </w:t>
      </w:r>
      <w:proofErr w:type="spellStart"/>
      <w:r>
        <w:rPr>
          <w:color w:val="000000"/>
          <w:szCs w:val="24"/>
        </w:rPr>
        <w:t>naphthalimide</w:t>
      </w:r>
      <w:proofErr w:type="spellEnd"/>
      <w:r>
        <w:rPr>
          <w:color w:val="000000"/>
          <w:szCs w:val="24"/>
        </w:rPr>
        <w:t xml:space="preserve"> derivatives to be evaluated as </w:t>
      </w:r>
      <w:proofErr w:type="spellStart"/>
      <w:r>
        <w:rPr>
          <w:color w:val="000000"/>
          <w:szCs w:val="24"/>
        </w:rPr>
        <w:t>hypolipidemic</w:t>
      </w:r>
      <w:proofErr w:type="spellEnd"/>
      <w:r>
        <w:rPr>
          <w:color w:val="000000"/>
          <w:szCs w:val="24"/>
        </w:rPr>
        <w:t xml:space="preserve"> agents. In the present project, the </w:t>
      </w:r>
      <w:r w:rsidRPr="00E94DED">
        <w:rPr>
          <w:color w:val="000000"/>
          <w:szCs w:val="24"/>
        </w:rPr>
        <w:t>design</w:t>
      </w:r>
      <w:r>
        <w:rPr>
          <w:color w:val="000000"/>
          <w:szCs w:val="24"/>
        </w:rPr>
        <w:t xml:space="preserve"> and synthesis of a number of  N-substituted </w:t>
      </w:r>
      <w:proofErr w:type="spellStart"/>
      <w:r>
        <w:rPr>
          <w:color w:val="000000"/>
          <w:szCs w:val="24"/>
        </w:rPr>
        <w:t>naphthalimide</w:t>
      </w:r>
      <w:proofErr w:type="spellEnd"/>
      <w:r>
        <w:rPr>
          <w:color w:val="000000"/>
          <w:szCs w:val="24"/>
        </w:rPr>
        <w:t xml:space="preserve"> derivatives including substituted aryl (I), substituted </w:t>
      </w:r>
      <w:proofErr w:type="spellStart"/>
      <w:r>
        <w:rPr>
          <w:color w:val="000000"/>
          <w:szCs w:val="24"/>
        </w:rPr>
        <w:t>anilide</w:t>
      </w:r>
      <w:proofErr w:type="spellEnd"/>
      <w:r>
        <w:rPr>
          <w:color w:val="000000"/>
          <w:szCs w:val="24"/>
        </w:rPr>
        <w:t xml:space="preserve"> (II), alkyl,</w:t>
      </w:r>
      <w:r>
        <w:rPr>
          <w:rFonts w:cs="Times New Roman"/>
          <w:color w:val="000000"/>
          <w:szCs w:val="24"/>
        </w:rPr>
        <w:t xml:space="preserve"> methyl </w:t>
      </w:r>
      <w:proofErr w:type="spellStart"/>
      <w:r>
        <w:rPr>
          <w:rFonts w:cs="Times New Roman"/>
          <w:color w:val="000000"/>
          <w:szCs w:val="24"/>
        </w:rPr>
        <w:t>ketones</w:t>
      </w:r>
      <w:proofErr w:type="spellEnd"/>
      <w:r>
        <w:rPr>
          <w:color w:val="000000"/>
          <w:szCs w:val="24"/>
        </w:rPr>
        <w:t xml:space="preserve">, </w:t>
      </w:r>
      <w:proofErr w:type="spellStart"/>
      <w:r>
        <w:rPr>
          <w:color w:val="000000"/>
          <w:szCs w:val="24"/>
        </w:rPr>
        <w:t>aminocarboxylic</w:t>
      </w:r>
      <w:proofErr w:type="spellEnd"/>
      <w:r>
        <w:rPr>
          <w:color w:val="000000"/>
          <w:szCs w:val="24"/>
        </w:rPr>
        <w:t xml:space="preserve"> acid, and </w:t>
      </w:r>
      <w:proofErr w:type="spellStart"/>
      <w:r>
        <w:rPr>
          <w:rFonts w:cs="Times New Roman"/>
          <w:color w:val="000000"/>
          <w:szCs w:val="24"/>
        </w:rPr>
        <w:t>aminocarboxylic</w:t>
      </w:r>
      <w:proofErr w:type="spellEnd"/>
      <w:r>
        <w:rPr>
          <w:rFonts w:cs="Times New Roman"/>
          <w:color w:val="000000"/>
          <w:szCs w:val="24"/>
        </w:rPr>
        <w:t xml:space="preserve"> acid esters of varying chain length (III),</w:t>
      </w:r>
      <w:r>
        <w:rPr>
          <w:color w:val="000000"/>
          <w:szCs w:val="24"/>
        </w:rPr>
        <w:t xml:space="preserve"> is the objective of</w:t>
      </w:r>
      <w:r w:rsidRPr="00E94DED">
        <w:rPr>
          <w:color w:val="000000"/>
          <w:szCs w:val="24"/>
        </w:rPr>
        <w:t xml:space="preserve"> </w:t>
      </w:r>
      <w:r>
        <w:rPr>
          <w:color w:val="000000"/>
          <w:szCs w:val="24"/>
        </w:rPr>
        <w:t>the project,</w:t>
      </w:r>
      <w:r>
        <w:rPr>
          <w:rFonts w:cs="Times New Roman"/>
          <w:color w:val="000000"/>
          <w:szCs w:val="24"/>
        </w:rPr>
        <w:t xml:space="preserve"> aiming to obtain compounds of </w:t>
      </w:r>
      <w:r w:rsidRPr="004E4308">
        <w:rPr>
          <w:rFonts w:cs="Times New Roman"/>
          <w:color w:val="000000"/>
          <w:szCs w:val="24"/>
        </w:rPr>
        <w:t xml:space="preserve"> better </w:t>
      </w:r>
      <w:proofErr w:type="spellStart"/>
      <w:r w:rsidRPr="004E4308">
        <w:rPr>
          <w:rFonts w:cs="Times New Roman"/>
          <w:color w:val="000000"/>
          <w:szCs w:val="24"/>
        </w:rPr>
        <w:t>anti</w:t>
      </w:r>
      <w:r>
        <w:rPr>
          <w:rFonts w:cs="Times New Roman"/>
          <w:color w:val="000000"/>
          <w:szCs w:val="24"/>
        </w:rPr>
        <w:t>hyper</w:t>
      </w:r>
      <w:r w:rsidRPr="004E4308">
        <w:rPr>
          <w:rFonts w:cs="Times New Roman"/>
          <w:color w:val="000000"/>
          <w:szCs w:val="24"/>
        </w:rPr>
        <w:t>lipidemic</w:t>
      </w:r>
      <w:proofErr w:type="spellEnd"/>
      <w:r w:rsidRPr="004E4308">
        <w:rPr>
          <w:rFonts w:cs="Times New Roman"/>
          <w:color w:val="000000"/>
          <w:szCs w:val="24"/>
        </w:rPr>
        <w:t xml:space="preserve"> activity </w:t>
      </w:r>
      <w:r>
        <w:rPr>
          <w:rFonts w:cs="Times New Roman"/>
          <w:color w:val="000000"/>
          <w:szCs w:val="24"/>
        </w:rPr>
        <w:t xml:space="preserve">than the widely used and commercially available </w:t>
      </w:r>
      <w:proofErr w:type="spellStart"/>
      <w:r>
        <w:rPr>
          <w:rFonts w:cs="Times New Roman"/>
          <w:color w:val="000000"/>
          <w:szCs w:val="24"/>
        </w:rPr>
        <w:t>fibrates</w:t>
      </w:r>
      <w:proofErr w:type="spellEnd"/>
      <w:r>
        <w:rPr>
          <w:rFonts w:cs="Times New Roman"/>
          <w:color w:val="000000"/>
          <w:szCs w:val="24"/>
        </w:rPr>
        <w:t>.</w:t>
      </w:r>
    </w:p>
    <w:p w:rsidR="00BA52B6" w:rsidRDefault="00BA52B6" w:rsidP="00BA52B6">
      <w:pPr>
        <w:bidi w:val="0"/>
        <w:ind w:firstLine="720"/>
        <w:rPr>
          <w:rFonts w:cs="Times New Roman"/>
          <w:color w:val="000000"/>
          <w:szCs w:val="24"/>
        </w:rPr>
      </w:pPr>
    </w:p>
    <w:p w:rsidR="00BA52B6" w:rsidRDefault="00BA52B6" w:rsidP="00BA52B6">
      <w:pPr>
        <w:pStyle w:val="FootnoteText"/>
        <w:bidi w:val="0"/>
        <w:rPr>
          <w:rFonts w:cs="Times New Roman"/>
          <w:noProof w:val="0"/>
          <w:szCs w:val="24"/>
        </w:rPr>
      </w:pPr>
    </w:p>
    <w:p w:rsidR="00BA52B6" w:rsidRPr="00BB4030" w:rsidRDefault="00BA52B6" w:rsidP="00BA52B6">
      <w:pPr>
        <w:bidi w:val="0"/>
        <w:rPr>
          <w:rFonts w:cs="Times New Roman"/>
          <w:b/>
          <w:bCs/>
          <w:sz w:val="16"/>
          <w:szCs w:val="16"/>
        </w:rPr>
      </w:pPr>
    </w:p>
    <w:p w:rsidR="00BA52B6" w:rsidRPr="004E4308" w:rsidRDefault="00BA52B6" w:rsidP="00BA52B6">
      <w:pPr>
        <w:spacing w:line="360" w:lineRule="auto"/>
        <w:jc w:val="center"/>
        <w:rPr>
          <w:rFonts w:cs="Times New Roman"/>
          <w:szCs w:val="24"/>
          <w:rtl/>
        </w:rPr>
      </w:pPr>
      <w:r>
        <w:object w:dxaOrig="8406" w:dyaOrig="2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03.55pt" o:ole="">
            <v:imagedata r:id="rId5" o:title=""/>
          </v:shape>
          <o:OLEObject Type="Embed" ProgID="ChemDraw.Document.6.0" ShapeID="_x0000_i1025" DrawAspect="Content" ObjectID="_1338662305" r:id="rId6"/>
        </w:object>
      </w:r>
    </w:p>
    <w:p w:rsidR="00BA52B6" w:rsidRPr="00BB4030" w:rsidRDefault="00BA52B6" w:rsidP="00BA52B6">
      <w:pPr>
        <w:tabs>
          <w:tab w:val="left" w:pos="7228"/>
          <w:tab w:val="left" w:pos="7693"/>
        </w:tabs>
        <w:spacing w:line="360" w:lineRule="auto"/>
        <w:jc w:val="center"/>
        <w:rPr>
          <w:rFonts w:cs="Times New Roman"/>
          <w:b/>
          <w:bCs/>
          <w:szCs w:val="24"/>
          <w:rtl/>
        </w:rPr>
      </w:pPr>
      <w:r w:rsidRPr="009F31BB">
        <w:rPr>
          <w:rFonts w:cs="Times New Roman"/>
          <w:b/>
          <w:bCs/>
          <w:szCs w:val="24"/>
        </w:rPr>
        <w:t>(I)</w:t>
      </w:r>
      <w:r>
        <w:rPr>
          <w:rFonts w:cs="Times New Roman"/>
          <w:b/>
          <w:bCs/>
          <w:szCs w:val="24"/>
        </w:rPr>
        <w:t xml:space="preserve">     </w:t>
      </w:r>
      <w:r w:rsidRPr="002F3E08">
        <w:rPr>
          <w:rFonts w:cs="Times New Roman"/>
          <w:b/>
          <w:bCs/>
          <w:sz w:val="16"/>
          <w:szCs w:val="16"/>
        </w:rPr>
        <w:t xml:space="preserve">   </w:t>
      </w:r>
      <w:r>
        <w:rPr>
          <w:rFonts w:cs="Times New Roman"/>
          <w:b/>
          <w:bCs/>
          <w:szCs w:val="24"/>
        </w:rPr>
        <w:t xml:space="preserve">                                                    </w:t>
      </w:r>
      <w:r w:rsidRPr="00BB4030">
        <w:rPr>
          <w:rFonts w:cs="Times New Roman"/>
          <w:b/>
          <w:bCs/>
          <w:sz w:val="16"/>
          <w:szCs w:val="16"/>
        </w:rPr>
        <w:t xml:space="preserve">    </w:t>
      </w:r>
      <w:r>
        <w:rPr>
          <w:rFonts w:cs="Times New Roman"/>
          <w:b/>
          <w:bCs/>
          <w:szCs w:val="24"/>
        </w:rPr>
        <w:t xml:space="preserve">           (II)</w:t>
      </w:r>
    </w:p>
    <w:p w:rsidR="00BA52B6" w:rsidRDefault="00BA52B6" w:rsidP="00BA52B6">
      <w:pPr>
        <w:shd w:val="clear" w:color="auto" w:fill="FFFFFF"/>
        <w:bidi w:val="0"/>
        <w:spacing w:before="240" w:after="240"/>
        <w:ind w:left="1"/>
        <w:rPr>
          <w:rFonts w:cs="Times New Roman"/>
        </w:rPr>
      </w:pPr>
      <w:r>
        <w:object w:dxaOrig="4516" w:dyaOrig="1588">
          <v:shape id="_x0000_i1026" type="#_x0000_t75" style="width:202.25pt;height:67.95pt" o:ole="">
            <v:imagedata r:id="rId7" o:title=""/>
          </v:shape>
          <o:OLEObject Type="Embed" ProgID="ChemDraw.Document.6.0" ShapeID="_x0000_i1026" DrawAspect="Content" ObjectID="_1338662306" r:id="rId8"/>
        </w:object>
      </w:r>
    </w:p>
    <w:p w:rsidR="00731D79" w:rsidRDefault="00731D79" w:rsidP="00BA52B6">
      <w:pPr>
        <w:bidi w:val="0"/>
        <w:ind w:firstLine="720"/>
        <w:rPr>
          <w:color w:val="000000"/>
          <w:szCs w:val="24"/>
        </w:rPr>
      </w:pPr>
      <w:r>
        <w:rPr>
          <w:rFonts w:cs="Times New Roman"/>
          <w:color w:val="000000"/>
          <w:szCs w:val="24"/>
        </w:rPr>
        <w:t xml:space="preserve"> </w:t>
      </w:r>
    </w:p>
    <w:p w:rsidR="004A40DE" w:rsidRPr="00731D79" w:rsidRDefault="004A40DE"/>
    <w:sectPr w:rsidR="004A40DE" w:rsidRPr="00731D7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731D79"/>
    <w:rsid w:val="004A40DE"/>
    <w:rsid w:val="00731D79"/>
    <w:rsid w:val="008A3B06"/>
    <w:rsid w:val="00BA52B6"/>
    <w:rsid w:val="00C90A98"/>
    <w:rsid w:val="00ED7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79"/>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731D7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731D7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731D79"/>
    <w:pPr>
      <w:keepNext/>
      <w:jc w:val="both"/>
      <w:outlineLvl w:val="2"/>
    </w:pPr>
    <w:rPr>
      <w:rFonts w:ascii="Arial" w:hAnsi="Arial"/>
      <w:b/>
      <w:bCs/>
      <w:sz w:val="26"/>
    </w:rPr>
  </w:style>
  <w:style w:type="paragraph" w:styleId="Heading6">
    <w:name w:val="heading 6"/>
    <w:basedOn w:val="Normal"/>
    <w:next w:val="Normal"/>
    <w:link w:val="Heading6Char"/>
    <w:qFormat/>
    <w:rsid w:val="00731D7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D7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731D7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731D7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731D79"/>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731D7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731D79"/>
    <w:rPr>
      <w:rFonts w:ascii="Times New Roman" w:eastAsia="Times New Roman" w:hAnsi="Times New Roman" w:cs="Times New Roman"/>
      <w:sz w:val="24"/>
      <w:szCs w:val="24"/>
    </w:rPr>
  </w:style>
  <w:style w:type="paragraph" w:styleId="FootnoteText">
    <w:name w:val="footnote text"/>
    <w:basedOn w:val="Normal"/>
    <w:link w:val="FootnoteTextChar"/>
    <w:semiHidden/>
    <w:rsid w:val="00BA52B6"/>
    <w:rPr>
      <w:rFonts w:cs="Simplified Arabic"/>
      <w:noProof/>
      <w:szCs w:val="26"/>
    </w:rPr>
  </w:style>
  <w:style w:type="character" w:customStyle="1" w:styleId="FootnoteTextChar">
    <w:name w:val="Footnote Text Char"/>
    <w:basedOn w:val="DefaultParagraphFont"/>
    <w:link w:val="FootnoteText"/>
    <w:semiHidden/>
    <w:rsid w:val="00BA52B6"/>
    <w:rPr>
      <w:rFonts w:ascii="Times New Roman" w:eastAsia="Times New Roman" w:hAnsi="Times New Roman" w:cs="Simplified Arabic"/>
      <w:noProof/>
      <w:sz w:val="24"/>
      <w:szCs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http://www.yourart.com/research/encyclopedia.cgi?subject=/atherom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3442</Characters>
  <Application>Microsoft Office Word</Application>
  <DocSecurity>0</DocSecurity>
  <Lines>28</Lines>
  <Paragraphs>8</Paragraphs>
  <ScaleCrop>false</ScaleCrop>
  <Company>kaudsr</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2010-06-21T18:50:00Z</dcterms:created>
  <dcterms:modified xsi:type="dcterms:W3CDTF">2010-06-21T18:52:00Z</dcterms:modified>
</cp:coreProperties>
</file>